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sz w:val="20"/>
          <w:szCs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394" cy="64739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3393" cy="6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6pt;height:50.98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sz w:val="20"/>
          <w:szCs w:val="20"/>
          <w:lang w:val="uk-UA"/>
        </w:rPr>
      </w:r>
      <w:r>
        <w:rPr>
          <w:sz w:val="20"/>
          <w:szCs w:val="20"/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15 січня</w:t>
      </w:r>
      <w:r>
        <w:rPr>
          <w:color w:val="000000"/>
          <w:sz w:val="28"/>
          <w:szCs w:val="28"/>
          <w:lang w:val="uk-UA"/>
        </w:rPr>
        <w:t xml:space="preserve"> 202</w:t>
      </w:r>
      <w:r>
        <w:rPr>
          <w:color w:val="000000"/>
          <w:sz w:val="28"/>
          <w:szCs w:val="28"/>
          <w:lang w:val="uk-UA"/>
        </w:rPr>
        <w:t xml:space="preserve">6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р</w:t>
      </w:r>
      <w:r>
        <w:rPr>
          <w:color w:val="000000"/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  <w:tab/>
        <w:t xml:space="preserve">         м. Берестин</w:t>
        <w:tab/>
        <w:t xml:space="preserve">              </w:t>
        <w:tab/>
        <w:tab/>
      </w:r>
      <w:r>
        <w:rPr>
          <w:color w:val="000000"/>
          <w:spacing w:val="-7"/>
          <w:sz w:val="28"/>
          <w:szCs w:val="28"/>
          <w:lang w:val="en-US"/>
        </w:rPr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50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0"/>
        <w:pBdr/>
        <w:spacing/>
        <w:ind w:right="-2"/>
        <w:jc w:val="both"/>
        <w:rPr>
          <w:color w:val="000000"/>
          <w:lang w:val="uk-UA"/>
        </w:rPr>
      </w:pPr>
      <w:r>
        <w:rPr>
          <w:color w:val="000000"/>
          <w:lang w:val="uk-UA"/>
        </w:rPr>
      </w:r>
      <w:r>
        <w:rPr>
          <w:color w:val="000000"/>
          <w:lang w:val="uk-UA"/>
        </w:rPr>
      </w:r>
      <w:r>
        <w:rPr>
          <w:color w:val="000000"/>
          <w:lang w:val="uk-UA"/>
        </w:rPr>
      </w:r>
    </w:p>
    <w:p>
      <w:pPr>
        <w:pStyle w:val="891"/>
        <w:pBdr/>
        <w:spacing w:after="0" w:before="0"/>
        <w:ind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Про надання статусу дитини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</w:p>
    <w:p>
      <w:pPr>
        <w:pStyle w:val="89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позбавленої батьківського піклування,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ОСОБІ 21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, ХХ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 лютого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 ХХХХ</w:t>
      </w:r>
      <w:r>
        <w:rPr>
          <w:bCs/>
          <w:iCs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  <w:tab/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ab/>
        <w:tab/>
        <w:t xml:space="preserve"> </w:t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</w:t>
      </w:r>
      <w:r>
        <w:rPr>
          <w:sz w:val="28"/>
          <w:szCs w:val="28"/>
          <w:lang w:val="uk-UA"/>
        </w:rPr>
        <w:t xml:space="preserve">й 32, 34 </w:t>
      </w:r>
      <w:r>
        <w:rPr>
          <w:sz w:val="28"/>
          <w:szCs w:val="28"/>
          <w:lang w:val="uk-UA"/>
        </w:rPr>
        <w:t xml:space="preserve">Закону України «</w:t>
      </w:r>
      <w:r>
        <w:rPr>
          <w:bCs/>
          <w:sz w:val="28"/>
          <w:szCs w:val="28"/>
          <w:lang w:val="uk-UA"/>
        </w:rPr>
        <w:t xml:space="preserve">Про місцеве самоврядування в Україні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, Закону України «Про забезпечення організаційно-правових умов соціального захисту дітей-сиріт та дітей, позбавлених батьківського піклування», пунктів 22, 2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постанови Кабінету Міністрів України </w:t>
      </w:r>
      <w:r>
        <w:rPr>
          <w:sz w:val="28"/>
          <w:szCs w:val="28"/>
          <w:lang w:val="uk-UA"/>
        </w:rPr>
        <w:t xml:space="preserve">від 24 вересня 2008 року</w:t>
      </w:r>
      <w:r>
        <w:rPr>
          <w:sz w:val="28"/>
          <w:szCs w:val="28"/>
          <w:lang w:val="uk-UA"/>
        </w:rPr>
        <w:t xml:space="preserve"> №866 «Питання діяльності органів опіки та піклування, пов’язаної із захистом прав дитини», з метою соціального захисту прав та законних інтересів дитини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890"/>
        <w:pBdr/>
        <w:spacing/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1</w:t>
      </w:r>
      <w:r>
        <w:rPr>
          <w:b w:val="0"/>
          <w:bCs w:val="0"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Надати статус дитини</w:t>
      </w:r>
      <w:r>
        <w:rPr>
          <w:sz w:val="28"/>
          <w:szCs w:val="28"/>
          <w:lang w:val="uk-UA"/>
        </w:rPr>
        <w:t xml:space="preserve">, позбавленої батьківського піклування</w:t>
      </w:r>
      <w:r>
        <w:rPr>
          <w:b/>
          <w:sz w:val="28"/>
          <w:szCs w:val="28"/>
          <w:lang w:val="uk-UA"/>
        </w:rPr>
        <w:t xml:space="preserve">, </w:t>
      </w:r>
      <w:r>
        <w:rPr>
          <w:bCs/>
          <w:iCs/>
          <w:sz w:val="28"/>
          <w:szCs w:val="28"/>
          <w:lang w:val="uk-UA"/>
        </w:rPr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ОСОБІ 21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, ХХ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 лютого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 ХХХХ</w:t>
      </w:r>
      <w:r/>
      <w:r>
        <w:rPr>
          <w:bCs/>
          <w:iCs/>
          <w:sz w:val="28"/>
          <w:szCs w:val="28"/>
          <w:lang w:val="uk-UA"/>
        </w:rPr>
        <w:t xml:space="preserve"> року народження</w:t>
      </w:r>
      <w:r>
        <w:rPr>
          <w:b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на підставі рішення Берестинського</w:t>
      </w:r>
      <w:r>
        <w:rPr>
          <w:bCs/>
          <w:sz w:val="28"/>
          <w:szCs w:val="28"/>
          <w:lang w:val="uk-UA"/>
        </w:rPr>
        <w:t xml:space="preserve"> районного суду Харківської області від 05 грудня 2025 року, справа №626/2991/25 провадження №2/626/1123/2025</w:t>
      </w:r>
      <w:r>
        <w:rPr>
          <w:bCs/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про відібрання </w:t>
      </w:r>
      <w:r>
        <w:rPr>
          <w:bCs/>
          <w:sz w:val="28"/>
          <w:szCs w:val="28"/>
          <w:lang w:val="uk-UA"/>
        </w:rPr>
        <w:t xml:space="preserve">дітей </w:t>
      </w:r>
      <w:r>
        <w:rPr>
          <w:bCs/>
          <w:sz w:val="28"/>
          <w:szCs w:val="28"/>
          <w:lang w:val="uk-UA"/>
        </w:rPr>
        <w:t xml:space="preserve">у матері без</w:t>
      </w:r>
      <w:r>
        <w:rPr>
          <w:bCs/>
          <w:sz w:val="28"/>
          <w:szCs w:val="28"/>
          <w:lang w:val="uk-UA"/>
        </w:rPr>
        <w:t xml:space="preserve"> позбавлення батьківських прав та витягу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від 22 грудня 2022 року </w:t>
      </w:r>
      <w:r>
        <w:rPr>
          <w:bCs/>
          <w:sz w:val="28"/>
          <w:szCs w:val="28"/>
          <w:lang w:val="uk-UA"/>
        </w:rPr>
        <w:t xml:space="preserve">№ 00037915801</w:t>
      </w:r>
      <w:r>
        <w:rPr>
          <w:bCs/>
          <w:sz w:val="28"/>
          <w:szCs w:val="28"/>
          <w:lang w:val="uk-UA"/>
        </w:rPr>
        <w:t xml:space="preserve">.</w:t>
      </w:r>
      <w:r>
        <w:rPr>
          <w:bCs/>
          <w:iCs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</w:r>
    </w:p>
    <w:p w14:paraId="368B30DA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залишаю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за собою.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42A27C1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BE0DBD2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C5FDA87">
      <w:pPr>
        <w:pBdr/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030666F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заступники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B892F60"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426" w:right="567" w:bottom="426" w:left="1701" w:header="709" w:footer="709" w:gutter="0"/>
      <w:lnNumType w:restart="continuous" w:start="1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sz w:val="24"/>
      <w:szCs w:val="24"/>
      <w:lang w:val="ru-RU" w:eastAsia="ru-RU" w:bidi="ar-SA"/>
    </w:rPr>
  </w:style>
  <w:style w:type="paragraph" w:styleId="891">
    <w:name w:val="Заголовок 1"/>
    <w:basedOn w:val="890"/>
    <w:next w:val="890"/>
    <w:link w:val="890"/>
    <w:qFormat/>
    <w:pPr>
      <w:keepNext w:val="true"/>
      <w:pBdr/>
      <w:spacing w:after="60" w:before="240"/>
      <w:ind/>
      <w:outlineLvl w:val="0"/>
    </w:pPr>
    <w:rPr>
      <w:rFonts w:ascii="Arial" w:hAnsi="Arial" w:cs="Arial"/>
      <w:b/>
      <w:bCs/>
      <w:sz w:val="32"/>
      <w:szCs w:val="32"/>
    </w:rPr>
  </w:style>
  <w:style w:type="paragraph" w:styleId="892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Название"/>
    <w:basedOn w:val="890"/>
    <w:next w:val="896"/>
    <w:link w:val="890"/>
    <w:qFormat/>
    <w:pPr>
      <w:pBdr/>
      <w:spacing/>
      <w:ind/>
      <w:jc w:val="center"/>
    </w:pPr>
    <w:rPr>
      <w:b/>
      <w:szCs w:val="20"/>
    </w:rPr>
  </w:style>
  <w:style w:type="paragraph" w:styleId="897">
    <w:name w:val="Основной текст"/>
    <w:basedOn w:val="890"/>
    <w:next w:val="897"/>
    <w:link w:val="890"/>
    <w:pPr>
      <w:pBdr/>
      <w:spacing/>
      <w:ind/>
      <w:jc w:val="both"/>
    </w:pPr>
    <w:rPr>
      <w:sz w:val="28"/>
      <w:lang w:val="uk-UA"/>
    </w:rPr>
  </w:style>
  <w:style w:type="paragraph" w:styleId="898">
    <w:name w:val="Основной текст с отступом"/>
    <w:basedOn w:val="890"/>
    <w:next w:val="898"/>
    <w:link w:val="890"/>
    <w:pPr>
      <w:pBdr/>
      <w:spacing w:after="120"/>
      <w:ind w:left="283"/>
    </w:pPr>
  </w:style>
  <w:style w:type="paragraph" w:styleId="899">
    <w:name w:val="Основной текст 2"/>
    <w:basedOn w:val="890"/>
    <w:next w:val="899"/>
    <w:link w:val="890"/>
    <w:pPr>
      <w:pBdr/>
      <w:spacing w:after="120" w:line="480" w:lineRule="auto"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81</cp:revision>
  <dcterms:created xsi:type="dcterms:W3CDTF">2024-11-26T07:29:00Z</dcterms:created>
  <dcterms:modified xsi:type="dcterms:W3CDTF">2026-02-03T11:49:09Z</dcterms:modified>
  <cp:version>917504</cp:version>
</cp:coreProperties>
</file>